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Rajesh Patel</w:t>
        <w:br w:type="textWrapping"/>
      </w:r>
      <w:r w:rsidDel="00000000" w:rsidR="00000000" w:rsidRPr="00000000">
        <w:rPr>
          <w:rtl w:val="0"/>
        </w:rPr>
        <w:t xml:space="preserve">Applied Scientist | Machine Learning Engineer</w:t>
        <w:br w:type="textWrapping"/>
        <w:t xml:space="preserve">London, UK | bademail@gmial.com | +44 987 654 3210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3c9tqotjshb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Profile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Experienced applied scientist with 7 years in AI, machine learning, and computer vision, specializing in real-world autonomous systems. Strong background in deep learning, model optimization, and large-scale data processing. Known for leading impactful AI projects in the industry despite a non-academic research background. Proficient in designing scalable AI solutions, and well-versed in reinforcement learning and behavior prediction for autonomous vehicles.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xd8b89ajz0l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BSc in Computer Science</w:t>
        <w:br w:type="textWrapping"/>
      </w:r>
      <w:r w:rsidDel="00000000" w:rsidR="00000000" w:rsidRPr="00000000">
        <w:rPr>
          <w:i w:val="1"/>
          <w:rtl w:val="0"/>
        </w:rPr>
        <w:t xml:space="preserve">University of Bristol</w:t>
      </w:r>
      <w:r w:rsidDel="00000000" w:rsidR="00000000" w:rsidRPr="00000000">
        <w:rPr>
          <w:rtl w:val="0"/>
        </w:rPr>
        <w:t xml:space="preserve"> — Bristol, UK</w:t>
        <w:br w:type="textWrapping"/>
      </w:r>
      <w:r w:rsidDel="00000000" w:rsidR="00000000" w:rsidRPr="00000000">
        <w:rPr>
          <w:i w:val="1"/>
          <w:rtl w:val="0"/>
        </w:rPr>
        <w:t xml:space="preserve">2012 – 2015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Specialized in AI and data science during undergraduate studies.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aelrw2qt2p1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Lead Applied Scientist</w:t>
        <w:br w:type="textWrapping"/>
      </w:r>
      <w:r w:rsidDel="00000000" w:rsidR="00000000" w:rsidRPr="00000000">
        <w:rPr>
          <w:i w:val="1"/>
          <w:rtl w:val="0"/>
        </w:rPr>
        <w:t xml:space="preserve">AutoMind AI</w:t>
      </w:r>
      <w:r w:rsidDel="00000000" w:rsidR="00000000" w:rsidRPr="00000000">
        <w:rPr>
          <w:rtl w:val="0"/>
        </w:rPr>
        <w:t xml:space="preserve"> — London, UK</w:t>
        <w:br w:type="textWrapping"/>
      </w:r>
      <w:r w:rsidDel="00000000" w:rsidR="00000000" w:rsidRPr="00000000">
        <w:rPr>
          <w:i w:val="1"/>
          <w:rtl w:val="0"/>
        </w:rPr>
        <w:t xml:space="preserve">2020 – Present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Led a team developing AI models for autonomous vehicle systems, focusing on behavior prediction and decision-making using deep learning techniques.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Designed reinforcement learning algorithms to improve vehicle performance in dynamic, real-world environments.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Collaborated closely with engineers to integrate AI models into production systems, optimizing model deployment on edge devices for efficient in-car use.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Worked on the end-to-end pipeline, from data collection and preprocessing to model training and testing, improving the accuracy of behavior prediction models by 25%.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Machine Learning Engineer</w:t>
        <w:br w:type="textWrapping"/>
      </w:r>
      <w:r w:rsidDel="00000000" w:rsidR="00000000" w:rsidRPr="00000000">
        <w:rPr>
          <w:i w:val="1"/>
          <w:rtl w:val="0"/>
        </w:rPr>
        <w:t xml:space="preserve">DriveTech Innovations</w:t>
      </w:r>
      <w:r w:rsidDel="00000000" w:rsidR="00000000" w:rsidRPr="00000000">
        <w:rPr>
          <w:rtl w:val="0"/>
        </w:rPr>
        <w:t xml:space="preserve"> — London, UK</w:t>
        <w:br w:type="textWrapping"/>
      </w:r>
      <w:r w:rsidDel="00000000" w:rsidR="00000000" w:rsidRPr="00000000">
        <w:rPr>
          <w:i w:val="1"/>
          <w:rtl w:val="0"/>
        </w:rPr>
        <w:t xml:space="preserve">2017 – 2020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Built machine learning algorithms for vehicle detection, object recognition, and route planning in autonomous systems.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Implemented convolutional neural networks (CNNs) for real-time computer vision applications, optimizing models for speed and accuracy.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Worked on data-driven simulations to train autonomous vehicles in virtual environments, reducing the need for extensive real-world testing.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deep learning models into existing software infrastructure, contributing to key advancements in the company’s AI capabilities.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Data Scientist</w:t>
        <w:br w:type="textWrapping"/>
      </w:r>
      <w:r w:rsidDel="00000000" w:rsidR="00000000" w:rsidRPr="00000000">
        <w:rPr>
          <w:i w:val="1"/>
          <w:rtl w:val="0"/>
        </w:rPr>
        <w:t xml:space="preserve">SmartSolutions AI</w:t>
      </w:r>
      <w:r w:rsidDel="00000000" w:rsidR="00000000" w:rsidRPr="00000000">
        <w:rPr>
          <w:rtl w:val="0"/>
        </w:rPr>
        <w:t xml:space="preserve"> — London, UK</w:t>
        <w:br w:type="textWrapping"/>
      </w:r>
      <w:r w:rsidDel="00000000" w:rsidR="00000000" w:rsidRPr="00000000">
        <w:rPr>
          <w:i w:val="1"/>
          <w:rtl w:val="0"/>
        </w:rPr>
        <w:t xml:space="preserve">2015 – 2017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Developed predictive models using machine learning for various business applications, including customer segmentation and sales forecasting.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Analyzed large datasets using Python and SQL, providing insights to drive decision-making processes.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Implemented basic reinforcement learning algorithms for internal testing purposes, gaining experience with AI applications beyond traditional data science roles.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pzncdjg00sy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Programming Languages</w:t>
      </w:r>
      <w:r w:rsidDel="00000000" w:rsidR="00000000" w:rsidRPr="00000000">
        <w:rPr>
          <w:rtl w:val="0"/>
        </w:rPr>
        <w:t xml:space="preserve">: Python, C++, SQL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Frameworks</w:t>
      </w:r>
      <w:r w:rsidDel="00000000" w:rsidR="00000000" w:rsidRPr="00000000">
        <w:rPr>
          <w:rtl w:val="0"/>
        </w:rPr>
        <w:t xml:space="preserve">: TensorFlow, PyTorch, Scikit-learn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 &amp; Machine Learning</w:t>
      </w:r>
      <w:r w:rsidDel="00000000" w:rsidR="00000000" w:rsidRPr="00000000">
        <w:rPr>
          <w:rtl w:val="0"/>
        </w:rPr>
        <w:t xml:space="preserve">: Deep learning, reinforcement learning, computer vision, behavioral modeling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Tools</w:t>
      </w:r>
      <w:r w:rsidDel="00000000" w:rsidR="00000000" w:rsidRPr="00000000">
        <w:rPr>
          <w:rtl w:val="0"/>
        </w:rPr>
        <w:t xml:space="preserve">: Docker, Git, Jupyter Notebooks, Linux, simulation tools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Soft Skills</w:t>
      </w:r>
      <w:r w:rsidDel="00000000" w:rsidR="00000000" w:rsidRPr="00000000">
        <w:rPr>
          <w:rtl w:val="0"/>
        </w:rPr>
        <w:t xml:space="preserve">: Leadership, team collaboration, project management, problem-solving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44ka6iba231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Projects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Developed and deployed a reinforcement learning-based model for vehicle behavior prediction, reducing decision-making errors in complex traffic environments by 20%.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Spearheaded the creation of a deep learning-powered real-time object detection system that enhanced vehicle safety features in autonomous driving systems.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Improved the efficiency of a large-scale model training pipeline, cutting training times by 30% using advanced data augmentation techniques.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r3f4pb7j9dy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Information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Languages</w:t>
      </w:r>
      <w:r w:rsidDel="00000000" w:rsidR="00000000" w:rsidRPr="00000000">
        <w:rPr>
          <w:rtl w:val="0"/>
        </w:rPr>
        <w:t xml:space="preserve">: English (Native), French (Conversational)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Hobbies</w:t>
      </w:r>
      <w:r w:rsidDel="00000000" w:rsidR="00000000" w:rsidRPr="00000000">
        <w:rPr>
          <w:rtl w:val="0"/>
        </w:rPr>
        <w:t xml:space="preserve">: Autonomous robotics, AI hackathons, mentoring junior engineers in machine learning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